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9F8" w:rsidRDefault="008F79F8" w:rsidP="008F79F8">
      <w:pPr>
        <w:jc w:val="center"/>
      </w:pPr>
      <w:r>
        <w:t>План – схема пути движения транспортных средств к местам разгрузки/погрузки и рекомендуемые пути передвижения воспитанников по территории образовательного учреждения</w:t>
      </w:r>
    </w:p>
    <w:p w:rsidR="008F79F8" w:rsidRDefault="008F79F8" w:rsidP="008F79F8">
      <w:pPr>
        <w:jc w:val="center"/>
      </w:pPr>
    </w:p>
    <w:p w:rsidR="008F79F8" w:rsidRDefault="005F7939" w:rsidP="008F79F8">
      <w:pPr>
        <w:jc w:val="center"/>
      </w:pPr>
      <w:r w:rsidRPr="005F7939">
        <w:rPr>
          <w:noProof/>
        </w:rPr>
        <w:drawing>
          <wp:inline distT="0" distB="0" distL="0" distR="0">
            <wp:extent cx="4000500" cy="4799291"/>
            <wp:effectExtent l="0" t="0" r="0" b="1905"/>
            <wp:docPr id="12" name="Рисунок 12" descr="C:\Users\Руководитель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Руководитель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490" cy="480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9F8" w:rsidRPr="001C7D80" w:rsidRDefault="008F79F8" w:rsidP="008F79F8"/>
    <w:p w:rsidR="008F79F8" w:rsidRPr="001C7D80" w:rsidRDefault="008F79F8" w:rsidP="008F79F8"/>
    <w:p w:rsidR="008F79F8" w:rsidRDefault="008F79F8" w:rsidP="008F79F8">
      <w:pPr>
        <w:tabs>
          <w:tab w:val="left" w:pos="5835"/>
        </w:tabs>
      </w:pPr>
      <w:r>
        <w:t>Условные обозначения</w:t>
      </w:r>
    </w:p>
    <w:p w:rsidR="008F79F8" w:rsidRDefault="008F79F8" w:rsidP="008F79F8">
      <w:pPr>
        <w:tabs>
          <w:tab w:val="left" w:pos="11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163195</wp:posOffset>
                </wp:positionV>
                <wp:extent cx="444500" cy="0"/>
                <wp:effectExtent l="15875" t="54610" r="6350" b="596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E7162" id="Прямая соединительная линия 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2.85pt" to="40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48895</wp:posOffset>
                </wp:positionV>
                <wp:extent cx="444500" cy="0"/>
                <wp:effectExtent l="6350" t="54610" r="15875" b="596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F940A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3.85pt" to="40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" o:allowincell="f">
                <v:stroke endarrow="block"/>
              </v:line>
            </w:pict>
          </mc:Fallback>
        </mc:AlternateContent>
      </w:r>
      <w:r>
        <w:tab/>
        <w:t>въезд/выезд грузовых транспортных средств</w:t>
      </w:r>
    </w:p>
    <w:p w:rsidR="008F79F8" w:rsidRDefault="008F79F8" w:rsidP="008F79F8">
      <w:pPr>
        <w:tabs>
          <w:tab w:val="left" w:pos="1185"/>
        </w:tabs>
      </w:pPr>
      <w:r>
        <w:t xml:space="preserve"> </w:t>
      </w:r>
      <w:r>
        <w:rPr>
          <w:noProof/>
        </w:rPr>
        <w:drawing>
          <wp:inline distT="0" distB="0" distL="0" distR="0">
            <wp:extent cx="485775" cy="104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движение грузовых транспортных средств по территории ОУ</w:t>
      </w:r>
    </w:p>
    <w:p w:rsidR="008F79F8" w:rsidRDefault="008F79F8" w:rsidP="008F79F8">
      <w:pPr>
        <w:tabs>
          <w:tab w:val="left" w:pos="1185"/>
        </w:tabs>
      </w:pPr>
      <w:r>
        <w:rPr>
          <w:noProof/>
        </w:rPr>
        <w:drawing>
          <wp:inline distT="0" distB="0" distL="0" distR="0">
            <wp:extent cx="514350" cy="114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движение детей на территории ОУ</w:t>
      </w:r>
    </w:p>
    <w:p w:rsidR="008F79F8" w:rsidRDefault="008E432B" w:rsidP="008F79F8">
      <w:pPr>
        <w:tabs>
          <w:tab w:val="left" w:pos="1185"/>
        </w:tabs>
      </w:pPr>
      <w:r>
        <w:rPr>
          <w:b/>
          <w:noProof/>
          <w:color w:val="C0C0C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83185</wp:posOffset>
                </wp:positionV>
                <wp:extent cx="333375" cy="952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95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54132" id="Прямоугольник 11" o:spid="_x0000_s1026" style="position:absolute;margin-left:-1.05pt;margin-top:6.55pt;width:26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" fillcolor="#538135 [2409]" strokecolor="#538135 [2409]" strokeweight="1pt"/>
            </w:pict>
          </mc:Fallback>
        </mc:AlternateContent>
      </w:r>
      <w:r w:rsidR="008F79F8">
        <w:rPr>
          <w:b/>
          <w:color w:val="C0C0C0"/>
        </w:rPr>
        <w:t xml:space="preserve">         </w:t>
      </w:r>
      <w:r>
        <w:rPr>
          <w:b/>
          <w:color w:val="C0C0C0"/>
        </w:rPr>
        <w:t xml:space="preserve">        </w:t>
      </w:r>
      <w:r w:rsidR="008F79F8">
        <w:t>место разгрузки/погрузки</w:t>
      </w:r>
    </w:p>
    <w:p w:rsidR="008F79F8" w:rsidRDefault="008F79F8" w:rsidP="008F79F8">
      <w:pPr>
        <w:tabs>
          <w:tab w:val="left" w:pos="1185"/>
        </w:tabs>
      </w:pPr>
      <w:r>
        <w:rPr>
          <w:noProof/>
        </w:rPr>
        <w:drawing>
          <wp:inline distT="0" distB="0" distL="0" distR="0">
            <wp:extent cx="333375" cy="1176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06" cy="11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00000"/>
        </w:rPr>
        <w:t xml:space="preserve">         </w:t>
      </w:r>
      <w:r w:rsidRPr="00A404AB">
        <w:t>проезжая часть</w:t>
      </w:r>
    </w:p>
    <w:p w:rsidR="008F79F8" w:rsidRPr="00A745F2" w:rsidRDefault="008F79F8" w:rsidP="008F79F8">
      <w:pPr>
        <w:tabs>
          <w:tab w:val="left" w:pos="1185"/>
        </w:tabs>
      </w:pPr>
      <w:r>
        <w:rPr>
          <w:noProof/>
        </w:rPr>
        <w:drawing>
          <wp:inline distT="0" distB="0" distL="0" distR="0">
            <wp:extent cx="345758" cy="104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74" cy="1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место высадки детей</w:t>
      </w:r>
    </w:p>
    <w:p w:rsidR="008F79F8" w:rsidRPr="001C7D80" w:rsidRDefault="008F79F8" w:rsidP="008F79F8"/>
    <w:p w:rsidR="008F79F8" w:rsidRPr="001C7D80" w:rsidRDefault="008F79F8" w:rsidP="008F79F8">
      <w:bookmarkStart w:id="0" w:name="_GoBack"/>
      <w:bookmarkEnd w:id="0"/>
    </w:p>
    <w:p w:rsidR="008F79F8" w:rsidRPr="001C7D80" w:rsidRDefault="008F79F8" w:rsidP="008F79F8"/>
    <w:p w:rsidR="008F79F8" w:rsidRPr="001C7D80" w:rsidRDefault="008F79F8" w:rsidP="008F79F8"/>
    <w:p w:rsidR="00AB3726" w:rsidRDefault="00AB3726"/>
    <w:sectPr w:rsidR="00AB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FC"/>
    <w:rsid w:val="005F7939"/>
    <w:rsid w:val="008E432B"/>
    <w:rsid w:val="008F79F8"/>
    <w:rsid w:val="00936AFC"/>
    <w:rsid w:val="00AB3726"/>
    <w:rsid w:val="00DC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7BE5B-63D9-4C22-BC69-BAB19876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9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2</cp:revision>
  <dcterms:created xsi:type="dcterms:W3CDTF">2017-10-05T05:47:00Z</dcterms:created>
  <dcterms:modified xsi:type="dcterms:W3CDTF">2017-10-05T12:07:00Z</dcterms:modified>
</cp:coreProperties>
</file>